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34" w:rsidRPr="007F4D34" w:rsidRDefault="007F4D34" w:rsidP="007F4D3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F4D34">
        <w:rPr>
          <w:rFonts w:ascii="Times New Roman" w:eastAsia="Times New Roman" w:hAnsi="Times New Roman" w:cs="Times New Roman"/>
          <w:b/>
          <w:bCs/>
          <w:kern w:val="36"/>
          <w:sz w:val="48"/>
          <w:szCs w:val="48"/>
          <w:lang w:eastAsia="el-GR"/>
        </w:rPr>
        <w:t>ΑΝΑΚΟΙΝΩΣΗ ΓΙΑ ΕΙΣΑΓΩΓΗ ΔΩΡΕΑΝ ΜΕΤΟΧΩΝ ΑΠΟ ΜΕΤΑΒΟΛΗ ΤΗΣ ΟΝΟΜΑΣΤΙΚΗΣ ΑΞΙΑΣ ΤΟΥΣ (SPLIT)</w:t>
      </w:r>
    </w:p>
    <w:p w:rsidR="007F4D34" w:rsidRPr="007F4D34" w:rsidRDefault="007F4D34" w:rsidP="007F4D3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F4D34">
        <w:rPr>
          <w:rFonts w:ascii="Times New Roman" w:eastAsia="Times New Roman" w:hAnsi="Times New Roman" w:cs="Times New Roman"/>
          <w:b/>
          <w:bCs/>
          <w:sz w:val="24"/>
          <w:szCs w:val="24"/>
          <w:lang w:eastAsia="el-GR"/>
        </w:rPr>
        <w:t>Εισαγωγή μετοχών λόγω Split μετοχών της εταιρείας</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Η εταιρεία Quality &amp; Reliability ΑΒΕΕ ενημερώνει το επενδυτικό κοινό ότι η Έκτακτη Γενική Συνέλευση των μετόχων της εταιρείας που πραγματοποιήθηκε στις 3/2/2014 , αποφάσισε μεταξύ άλλων θεμάτων την μείωση της ονομαστικής αξίας κάθε μετοχής από 1,88 € σε 0,47 € με ταυτόχρονη αύξηση του συνολικού αριθμού των κοινών ονομαστικών μετοχών (split)</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Η ανωτέρω πράξη θα γίνει με την έκδοση 20.508.840 νέων ονομαστικών μετοχών με αναλογία αντικατάστασης (4) νέες μετοχές για κάθε μία (1) παλαιά μετοχή, ήτοι με αύξηση του αριθμού των μετοχών από 6.836.280 μετοχές σε 27.345.120 μετοχές.</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Κατόπιν των ανωτέρω το μετοχικό κεφάλαιο της Εταιρείας ανέρχεται σε δώδεκα εκατομμύρια οχτακόσια πενήντα δύο χιλιάδες διακόσια έξι ευρώ και σαράντα λεπτά (€ 12.852.206,40) διαιρούμενο σε είκοσι επτά εκατομμύρια τριακόσιες σαράντα πέντε χιλιάδες εκατόν είκοσι (27.345.120) ονομαστικές μετοχές ονομαστικής αξίας € 0,47.</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Την 10/2/2014 καταχωρήθηκε στο Γενικό Εμπορικό Μητρώο η υπ΄αριθμ. Κ2-523 απόφαση του Υπουργείου Ανάπτυξης με την οποία εγκρίθηκε η τροποποίηση του σχετικού άρθρου του καταστατικού της εταιρείας.</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Το Χ.Α στη συνεδρίαση του της 20/2/2014 ενέκρινε την εισαγωγή προς διαπραγμάτευση στο Χρηματιστήριο των ανωτέρω 20.508.840 νέων κοινών ονομαστικών μετοχών ονομαστικής αξίας € 0,47.</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Με απόφαση του Διοικητικού Συμβουλίου της εταιρείας ορίζονται τα εξής:</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α) ως ημερομηνία αποκοπής του δικαιώματος των νέων μετοχών και μεταβολής της ονομαστικής τους αξίας ορίζεται η 26/2/2014.</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Από την ίδια ημερομηνία η τιμή εκκίνησης διαπραγμάτευσης των μετοχών στο Χ.Α θα διαμορφωθεί σύμφωνα με τον κανονισμό του ΧΑ και την απόφαση 26 του ΔΣ του Χ.Α.</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β) δικαιούχοι στην παραπάνω εταιρική πράξη είναι οι μέτοχοι που θα είναι εγγεγραμμένοι στα αρχεία του Σ.Α.Τ της 28/2/2014 για την εν λόγω εισηγμένη εταιρεία,</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γ) Η έναρξη διαπραγμάτευσης των 20.508.840 νέων κοινών ονομαστικών μετοχών ορίζεται στις 5/3/2014. Από την ίδια ημερομηνία οι ανωτέρω μετοχές θα είναι πιστωμένες στις μερίδες και τους λογαριασμούς αξιών των Μετόχων στο Σύστημα Άυλων Τίτλων (Σ.ΑΤ).</w:t>
      </w:r>
    </w:p>
    <w:p w:rsidR="007F4D34" w:rsidRPr="007F4D34" w:rsidRDefault="007F4D34" w:rsidP="007F4D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F4D34">
        <w:rPr>
          <w:rFonts w:ascii="Times New Roman" w:eastAsia="Times New Roman" w:hAnsi="Times New Roman" w:cs="Times New Roman"/>
          <w:sz w:val="24"/>
          <w:szCs w:val="24"/>
          <w:lang w:eastAsia="el-GR"/>
        </w:rPr>
        <w:t>Για περισσότερες πληροφορίες οι κ.κ.μέτοχοι μπορούν να απευθύνονται στο Τμήμα Εξυπηρέτησης Μετόχων της εταιρείας (τηλ.210 8029409 κος Νικόλαος Πέτρου)</w:t>
      </w:r>
    </w:p>
    <w:p w:rsidR="0048691D" w:rsidRDefault="0048691D" w:rsidP="007F4D34">
      <w:pPr>
        <w:jc w:val="both"/>
      </w:pPr>
    </w:p>
    <w:sectPr w:rsidR="0048691D" w:rsidSect="007F4D34">
      <w:pgSz w:w="11906" w:h="16838"/>
      <w:pgMar w:top="72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F0D"/>
    <w:multiLevelType w:val="multilevel"/>
    <w:tmpl w:val="CC54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F4D34"/>
    <w:rsid w:val="0048691D"/>
    <w:rsid w:val="007F4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7F4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D34"/>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7F4D34"/>
    <w:rPr>
      <w:b/>
      <w:bCs/>
    </w:rPr>
  </w:style>
  <w:style w:type="character" w:customStyle="1" w:styleId="time">
    <w:name w:val="time"/>
    <w:basedOn w:val="DefaultParagraphFont"/>
    <w:rsid w:val="007F4D34"/>
  </w:style>
  <w:style w:type="character" w:customStyle="1" w:styleId="vhidden">
    <w:name w:val="vhidden"/>
    <w:basedOn w:val="DefaultParagraphFont"/>
    <w:rsid w:val="007F4D34"/>
  </w:style>
  <w:style w:type="paragraph" w:styleId="NormalWeb">
    <w:name w:val="Normal (Web)"/>
    <w:basedOn w:val="Normal"/>
    <w:uiPriority w:val="99"/>
    <w:semiHidden/>
    <w:unhideWhenUsed/>
    <w:rsid w:val="007F4D3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10612166">
      <w:bodyDiv w:val="1"/>
      <w:marLeft w:val="0"/>
      <w:marRight w:val="0"/>
      <w:marTop w:val="0"/>
      <w:marBottom w:val="0"/>
      <w:divBdr>
        <w:top w:val="none" w:sz="0" w:space="0" w:color="auto"/>
        <w:left w:val="none" w:sz="0" w:space="0" w:color="auto"/>
        <w:bottom w:val="none" w:sz="0" w:space="0" w:color="auto"/>
        <w:right w:val="none" w:sz="0" w:space="0" w:color="auto"/>
      </w:divBdr>
      <w:divsChild>
        <w:div w:id="1405375131">
          <w:marLeft w:val="0"/>
          <w:marRight w:val="0"/>
          <w:marTop w:val="0"/>
          <w:marBottom w:val="0"/>
          <w:divBdr>
            <w:top w:val="none" w:sz="0" w:space="0" w:color="auto"/>
            <w:left w:val="none" w:sz="0" w:space="0" w:color="auto"/>
            <w:bottom w:val="none" w:sz="0" w:space="0" w:color="auto"/>
            <w:right w:val="none" w:sz="0" w:space="0" w:color="auto"/>
          </w:divBdr>
          <w:divsChild>
            <w:div w:id="1012412348">
              <w:marLeft w:val="0"/>
              <w:marRight w:val="0"/>
              <w:marTop w:val="60"/>
              <w:marBottom w:val="0"/>
              <w:divBdr>
                <w:top w:val="none" w:sz="0" w:space="0" w:color="auto"/>
                <w:left w:val="none" w:sz="0" w:space="0" w:color="auto"/>
                <w:bottom w:val="none" w:sz="0" w:space="0" w:color="auto"/>
                <w:right w:val="none" w:sz="0" w:space="0" w:color="auto"/>
              </w:divBdr>
              <w:divsChild>
                <w:div w:id="836653603">
                  <w:marLeft w:val="0"/>
                  <w:marRight w:val="0"/>
                  <w:marTop w:val="0"/>
                  <w:marBottom w:val="0"/>
                  <w:divBdr>
                    <w:top w:val="none" w:sz="0" w:space="0" w:color="auto"/>
                    <w:left w:val="none" w:sz="0" w:space="0" w:color="auto"/>
                    <w:bottom w:val="none" w:sz="0" w:space="0" w:color="auto"/>
                    <w:right w:val="none" w:sz="0" w:space="0" w:color="auto"/>
                  </w:divBdr>
                </w:div>
                <w:div w:id="54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351">
          <w:marLeft w:val="0"/>
          <w:marRight w:val="0"/>
          <w:marTop w:val="0"/>
          <w:marBottom w:val="0"/>
          <w:divBdr>
            <w:top w:val="none" w:sz="0" w:space="0" w:color="auto"/>
            <w:left w:val="none" w:sz="0" w:space="0" w:color="auto"/>
            <w:bottom w:val="none" w:sz="0" w:space="0" w:color="auto"/>
            <w:right w:val="none" w:sz="0" w:space="0" w:color="auto"/>
          </w:divBdr>
          <w:divsChild>
            <w:div w:id="2040812387">
              <w:marLeft w:val="0"/>
              <w:marRight w:val="0"/>
              <w:marTop w:val="0"/>
              <w:marBottom w:val="0"/>
              <w:divBdr>
                <w:top w:val="none" w:sz="0" w:space="0" w:color="auto"/>
                <w:left w:val="none" w:sz="0" w:space="0" w:color="auto"/>
                <w:bottom w:val="none" w:sz="0" w:space="0" w:color="auto"/>
                <w:right w:val="none" w:sz="0" w:space="0" w:color="auto"/>
              </w:divBdr>
            </w:div>
          </w:divsChild>
        </w:div>
        <w:div w:id="2072582839">
          <w:marLeft w:val="0"/>
          <w:marRight w:val="0"/>
          <w:marTop w:val="0"/>
          <w:marBottom w:val="0"/>
          <w:divBdr>
            <w:top w:val="none" w:sz="0" w:space="0" w:color="auto"/>
            <w:left w:val="none" w:sz="0" w:space="0" w:color="auto"/>
            <w:bottom w:val="none" w:sz="0" w:space="0" w:color="auto"/>
            <w:right w:val="none" w:sz="0" w:space="0" w:color="auto"/>
          </w:divBdr>
          <w:divsChild>
            <w:div w:id="27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1957</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2018-10-19T11:22:00Z</dcterms:created>
  <dcterms:modified xsi:type="dcterms:W3CDTF">2018-10-19T11:23:00Z</dcterms:modified>
</cp:coreProperties>
</file>